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C397">
      <w:pPr>
        <w:spacing w:before="137" w:line="219" w:lineRule="auto"/>
        <w:ind w:left="46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市融资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担保集团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企业领导人员薪酬信息披露表</w:t>
      </w:r>
    </w:p>
    <w:p w14:paraId="30DA451E">
      <w:pPr>
        <w:spacing w:before="74"/>
        <w:jc w:val="left"/>
        <w:rPr>
          <w:rFonts w:hint="eastAsia" w:ascii="黑体" w:hAnsi="黑体" w:eastAsia="黑体" w:cs="黑体"/>
          <w:lang w:val="en-US" w:eastAsia="zh-CN"/>
        </w:rPr>
      </w:pPr>
    </w:p>
    <w:tbl>
      <w:tblPr>
        <w:tblStyle w:val="5"/>
        <w:tblW w:w="16130" w:type="dxa"/>
        <w:tblInd w:w="-10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965"/>
        <w:gridCol w:w="1740"/>
        <w:gridCol w:w="1155"/>
        <w:gridCol w:w="1812"/>
        <w:gridCol w:w="2808"/>
        <w:gridCol w:w="1500"/>
        <w:gridCol w:w="1230"/>
        <w:gridCol w:w="1905"/>
        <w:gridCol w:w="1040"/>
      </w:tblGrid>
      <w:tr w14:paraId="0E67B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75" w:type="dxa"/>
            <w:tcBorders>
              <w:bottom w:val="nil"/>
            </w:tcBorders>
            <w:vAlign w:val="top"/>
          </w:tcPr>
          <w:p w14:paraId="1E43F747">
            <w:pPr>
              <w:pStyle w:val="4"/>
              <w:spacing w:before="78" w:line="219" w:lineRule="auto"/>
              <w:ind w:left="130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bottom w:val="nil"/>
            </w:tcBorders>
            <w:vAlign w:val="top"/>
          </w:tcPr>
          <w:p w14:paraId="6D1F751E">
            <w:pPr>
              <w:pStyle w:val="4"/>
              <w:spacing w:before="78" w:line="219" w:lineRule="auto"/>
              <w:jc w:val="both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  <w:p w14:paraId="531927F7">
            <w:pPr>
              <w:pStyle w:val="4"/>
              <w:spacing w:before="78" w:line="219" w:lineRule="auto"/>
              <w:jc w:val="both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  <w:p w14:paraId="7679D299">
            <w:pPr>
              <w:pStyle w:val="4"/>
              <w:spacing w:before="78" w:line="219" w:lineRule="auto"/>
              <w:jc w:val="both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  <w:p w14:paraId="2C8F44C4">
            <w:pPr>
              <w:pStyle w:val="4"/>
              <w:spacing w:before="78" w:line="219" w:lineRule="auto"/>
              <w:jc w:val="both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  <w:p w14:paraId="57F35793">
            <w:pPr>
              <w:pStyle w:val="4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  <w:p w14:paraId="2D7793D9">
            <w:pPr>
              <w:pStyle w:val="4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vAlign w:val="top"/>
          </w:tcPr>
          <w:p w14:paraId="309FF3E3">
            <w:pPr>
              <w:spacing w:line="25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1298D9">
            <w:pPr>
              <w:spacing w:line="25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F5F6A9">
            <w:pPr>
              <w:spacing w:line="255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420BDB">
            <w:pPr>
              <w:pStyle w:val="4"/>
              <w:spacing w:before="78" w:line="236" w:lineRule="auto"/>
              <w:ind w:left="162" w:right="143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</w:p>
          <w:p w14:paraId="27DD51E3">
            <w:pPr>
              <w:pStyle w:val="4"/>
              <w:spacing w:before="78" w:line="236" w:lineRule="auto"/>
              <w:ind w:left="162" w:right="14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任职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275" w:type="dxa"/>
            <w:gridSpan w:val="4"/>
            <w:vAlign w:val="top"/>
          </w:tcPr>
          <w:p w14:paraId="4AA10A5E">
            <w:pPr>
              <w:pStyle w:val="4"/>
              <w:spacing w:before="193" w:line="219" w:lineRule="auto"/>
              <w:ind w:left="38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年从本公司获得的税前报酬情况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(单位万元)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vAlign w:val="center"/>
          </w:tcPr>
          <w:p w14:paraId="1BE03145">
            <w:pPr>
              <w:pStyle w:val="4"/>
              <w:spacing w:before="78"/>
              <w:ind w:right="7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的任  期激励收 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(5)</w:t>
            </w:r>
          </w:p>
        </w:tc>
        <w:tc>
          <w:tcPr>
            <w:tcW w:w="1905" w:type="dxa"/>
            <w:vMerge w:val="restart"/>
            <w:tcBorders>
              <w:bottom w:val="nil"/>
            </w:tcBorders>
            <w:vAlign w:val="center"/>
          </w:tcPr>
          <w:p w14:paraId="5EEFDC4E">
            <w:pPr>
              <w:spacing w:line="27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3655AB">
            <w:pPr>
              <w:pStyle w:val="4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是否在股</w:t>
            </w:r>
          </w:p>
          <w:p w14:paraId="7F16798A">
            <w:pPr>
              <w:pStyle w:val="4"/>
              <w:spacing w:before="33" w:line="219" w:lineRule="auto"/>
              <w:ind w:left="13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东单位或</w:t>
            </w:r>
          </w:p>
          <w:p w14:paraId="0A641935">
            <w:pPr>
              <w:pStyle w:val="4"/>
              <w:spacing w:before="45" w:line="215" w:lineRule="auto"/>
              <w:ind w:left="13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其它关联</w:t>
            </w:r>
          </w:p>
          <w:p w14:paraId="48C85EB1">
            <w:pPr>
              <w:pStyle w:val="4"/>
              <w:spacing w:line="219" w:lineRule="auto"/>
              <w:ind w:left="13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方领取报</w:t>
            </w:r>
          </w:p>
          <w:p w14:paraId="026C50E5">
            <w:pPr>
              <w:pStyle w:val="4"/>
              <w:spacing w:before="55" w:line="219" w:lineRule="auto"/>
              <w:ind w:left="18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7"/>
                <w:sz w:val="24"/>
                <w:szCs w:val="24"/>
              </w:rPr>
              <w:t>酬(是/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)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vAlign w:val="top"/>
          </w:tcPr>
          <w:p w14:paraId="607F2A0D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7D30ED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941376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634D93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8B22D0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0D5C96">
            <w:pPr>
              <w:pStyle w:val="4"/>
              <w:spacing w:before="78" w:line="221" w:lineRule="auto"/>
              <w:ind w:left="12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备注</w:t>
            </w:r>
          </w:p>
        </w:tc>
      </w:tr>
      <w:tr w14:paraId="605D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975" w:type="dxa"/>
            <w:tcBorders>
              <w:top w:val="nil"/>
            </w:tcBorders>
            <w:vAlign w:val="center"/>
          </w:tcPr>
          <w:p w14:paraId="53FB5F7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65" w:type="dxa"/>
            <w:vMerge w:val="continue"/>
            <w:tcBorders>
              <w:top w:val="nil"/>
            </w:tcBorders>
            <w:vAlign w:val="top"/>
          </w:tcPr>
          <w:p w14:paraId="3E6458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 w14:paraId="306052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vAlign w:val="top"/>
          </w:tcPr>
          <w:p w14:paraId="277A2385">
            <w:pPr>
              <w:spacing w:line="29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D250B9">
            <w:pPr>
              <w:spacing w:line="29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C86D90">
            <w:pPr>
              <w:pStyle w:val="4"/>
              <w:spacing w:before="78" w:line="244" w:lineRule="auto"/>
              <w:ind w:left="102" w:right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应付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薪酬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(1)</w:t>
            </w:r>
          </w:p>
        </w:tc>
        <w:tc>
          <w:tcPr>
            <w:tcW w:w="1812" w:type="dxa"/>
            <w:vAlign w:val="top"/>
          </w:tcPr>
          <w:p w14:paraId="6BF54D7A">
            <w:pPr>
              <w:pStyle w:val="4"/>
              <w:spacing w:before="159" w:line="244" w:lineRule="auto"/>
              <w:ind w:left="124" w:right="10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社会保险、企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业年金、补充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医疗保险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住房公积金的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单位缴存部分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(2)</w:t>
            </w:r>
          </w:p>
        </w:tc>
        <w:tc>
          <w:tcPr>
            <w:tcW w:w="2808" w:type="dxa"/>
            <w:vAlign w:val="center"/>
          </w:tcPr>
          <w:p w14:paraId="450F5561">
            <w:pPr>
              <w:pStyle w:val="4"/>
              <w:spacing w:before="167" w:line="244" w:lineRule="auto"/>
              <w:ind w:left="135" w:right="1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其它货币性收入(注明 具体项目并分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列(3)</w:t>
            </w:r>
          </w:p>
        </w:tc>
        <w:tc>
          <w:tcPr>
            <w:tcW w:w="1500" w:type="dxa"/>
            <w:vAlign w:val="top"/>
          </w:tcPr>
          <w:p w14:paraId="6A5EB688">
            <w:pPr>
              <w:spacing w:line="27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093E26">
            <w:pPr>
              <w:pStyle w:val="4"/>
              <w:spacing w:before="78" w:line="242" w:lineRule="auto"/>
              <w:ind w:left="255" w:right="133" w:hanging="13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(4)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(1)+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(2)+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(3)</w:t>
            </w:r>
          </w:p>
        </w:tc>
        <w:tc>
          <w:tcPr>
            <w:tcW w:w="1230" w:type="dxa"/>
            <w:vMerge w:val="continue"/>
            <w:tcBorders>
              <w:top w:val="nil"/>
            </w:tcBorders>
            <w:vAlign w:val="top"/>
          </w:tcPr>
          <w:p w14:paraId="6089D0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nil"/>
            </w:tcBorders>
            <w:vAlign w:val="top"/>
          </w:tcPr>
          <w:p w14:paraId="312D65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  <w:vAlign w:val="top"/>
          </w:tcPr>
          <w:p w14:paraId="540AB4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EC3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75" w:type="dxa"/>
            <w:shd w:val="clear" w:color="auto" w:fill="auto"/>
            <w:vAlign w:val="center"/>
          </w:tcPr>
          <w:p w14:paraId="1AC8E12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高文进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A4ACB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董事长、总经理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20A78B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2020.10至今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1D6FAE3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31.71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5365FEE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13.87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871B03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车改补贴：1.87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4DAF13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47.45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FC91E2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2.16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A7D540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040" w:type="dxa"/>
            <w:vAlign w:val="center"/>
          </w:tcPr>
          <w:p w14:paraId="1F85CD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472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75" w:type="dxa"/>
            <w:shd w:val="clear" w:color="auto" w:fill="auto"/>
            <w:vAlign w:val="center"/>
          </w:tcPr>
          <w:p w14:paraId="3C74782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 健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68E81B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副总经理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DE60E2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5至今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CFD78D6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25.37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09333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12.28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D4EE73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车改补贴：1.73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038D79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39.38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454492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0.98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FFD13B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040" w:type="dxa"/>
            <w:vAlign w:val="center"/>
          </w:tcPr>
          <w:p w14:paraId="2332FE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010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75" w:type="dxa"/>
            <w:shd w:val="clear" w:color="auto" w:fill="auto"/>
            <w:vAlign w:val="center"/>
          </w:tcPr>
          <w:p w14:paraId="461039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陶 玲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3CCF4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副总经理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69538B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3至今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2466100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25.37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0DFD0D8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1F80A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车改补贴：1.73</w:t>
            </w:r>
          </w:p>
          <w:p w14:paraId="1362C32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岗位补贴：0.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98CF13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40.53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AB84A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E6C7D5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040" w:type="dxa"/>
            <w:vAlign w:val="center"/>
          </w:tcPr>
          <w:p w14:paraId="56EF55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D6F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75" w:type="dxa"/>
            <w:shd w:val="clear" w:color="auto" w:fill="auto"/>
            <w:vAlign w:val="center"/>
          </w:tcPr>
          <w:p w14:paraId="1B0352C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何 宇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FD320A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副总经理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9F5A69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2023.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3至今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32639C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23.31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F3F3D5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13.23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DA47F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1.73</w:t>
            </w:r>
          </w:p>
          <w:p w14:paraId="7A56D445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异地挂职补助等：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C14B2B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39.87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DE453B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69995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040" w:type="dxa"/>
            <w:vAlign w:val="center"/>
          </w:tcPr>
          <w:p w14:paraId="7D17A2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C3B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75" w:type="dxa"/>
            <w:vAlign w:val="center"/>
          </w:tcPr>
          <w:p w14:paraId="4FD042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唐金周</w:t>
            </w:r>
          </w:p>
        </w:tc>
        <w:tc>
          <w:tcPr>
            <w:tcW w:w="1965" w:type="dxa"/>
            <w:vAlign w:val="center"/>
          </w:tcPr>
          <w:p w14:paraId="050E69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纪检组长</w:t>
            </w:r>
          </w:p>
        </w:tc>
        <w:tc>
          <w:tcPr>
            <w:tcW w:w="1740" w:type="dxa"/>
            <w:vAlign w:val="center"/>
          </w:tcPr>
          <w:p w14:paraId="1231545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2024.09至今</w:t>
            </w:r>
          </w:p>
        </w:tc>
        <w:tc>
          <w:tcPr>
            <w:tcW w:w="1155" w:type="dxa"/>
            <w:vAlign w:val="center"/>
          </w:tcPr>
          <w:p w14:paraId="496BCD2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2.17</w:t>
            </w:r>
          </w:p>
        </w:tc>
        <w:tc>
          <w:tcPr>
            <w:tcW w:w="1812" w:type="dxa"/>
            <w:vAlign w:val="center"/>
          </w:tcPr>
          <w:p w14:paraId="58FF7F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2.54</w:t>
            </w:r>
          </w:p>
        </w:tc>
        <w:tc>
          <w:tcPr>
            <w:tcW w:w="2808" w:type="dxa"/>
            <w:vAlign w:val="center"/>
          </w:tcPr>
          <w:p w14:paraId="511064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0.33</w:t>
            </w:r>
          </w:p>
          <w:p w14:paraId="155DABF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岗位补贴：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500" w:type="dxa"/>
            <w:vAlign w:val="center"/>
          </w:tcPr>
          <w:p w14:paraId="0EF1E67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5.11</w:t>
            </w:r>
          </w:p>
        </w:tc>
        <w:tc>
          <w:tcPr>
            <w:tcW w:w="1230" w:type="dxa"/>
            <w:vAlign w:val="center"/>
          </w:tcPr>
          <w:p w14:paraId="7038777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5" w:type="dxa"/>
            <w:vAlign w:val="center"/>
          </w:tcPr>
          <w:p w14:paraId="3D8181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040" w:type="dxa"/>
            <w:vAlign w:val="center"/>
          </w:tcPr>
          <w:p w14:paraId="0CACEA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AE33217">
      <w:pPr>
        <w:jc w:val="both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jFmN2U3MjgwYzQ3NzUwYWVkMjI1Njg0MzlhZDkifQ=="/>
  </w:docVars>
  <w:rsids>
    <w:rsidRoot w:val="0FDD19FA"/>
    <w:rsid w:val="079B438E"/>
    <w:rsid w:val="0AAA2B3A"/>
    <w:rsid w:val="0B044BB4"/>
    <w:rsid w:val="0BEC0CE5"/>
    <w:rsid w:val="0FDD19FA"/>
    <w:rsid w:val="11FD2592"/>
    <w:rsid w:val="129A59B8"/>
    <w:rsid w:val="172A7554"/>
    <w:rsid w:val="1BD16179"/>
    <w:rsid w:val="1BED0AD9"/>
    <w:rsid w:val="1CA05B4B"/>
    <w:rsid w:val="22561186"/>
    <w:rsid w:val="25981AB5"/>
    <w:rsid w:val="295D729E"/>
    <w:rsid w:val="2E4626D9"/>
    <w:rsid w:val="33D463AE"/>
    <w:rsid w:val="48082673"/>
    <w:rsid w:val="4AC07235"/>
    <w:rsid w:val="4B1F21AD"/>
    <w:rsid w:val="4BDA4326"/>
    <w:rsid w:val="4D0E24D9"/>
    <w:rsid w:val="526D1A50"/>
    <w:rsid w:val="57CC44BA"/>
    <w:rsid w:val="5B1E5FDD"/>
    <w:rsid w:val="5D385380"/>
    <w:rsid w:val="60AE1BB1"/>
    <w:rsid w:val="6189617B"/>
    <w:rsid w:val="66F978FF"/>
    <w:rsid w:val="67A17761"/>
    <w:rsid w:val="6E3D27C7"/>
    <w:rsid w:val="73B4018B"/>
    <w:rsid w:val="741E51F9"/>
    <w:rsid w:val="74477EFB"/>
    <w:rsid w:val="74850A24"/>
    <w:rsid w:val="77FA5285"/>
    <w:rsid w:val="79EF1F74"/>
    <w:rsid w:val="7BDF4EBD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411</Characters>
  <Lines>0</Lines>
  <Paragraphs>0</Paragraphs>
  <TotalTime>296</TotalTime>
  <ScaleCrop>false</ScaleCrop>
  <LinksUpToDate>false</LinksUpToDate>
  <CharactersWithSpaces>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2023-12-21T02:09:00Z</dcterms:created>
  <dc:creator>石静</dc:creator>
  <cp:lastModifiedBy>肥波不是猫</cp:lastModifiedBy>
  <cp:lastPrinted>2025-10-15T09:12:00Z</cp:lastPrinted>
  <dcterms:modified xsi:type="dcterms:W3CDTF">2025-12-23T02:42:04Z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1AFBE165EA234965BEAA1AF0DE24E102_13</vt:lpwstr>
  </property>
  <property fmtid="{D5CDD505-2E9C-101B-9397-08002B2CF9AE}" pid="4" name="KSOTemplateDocerSaveRecord">
    <vt:lpwstr>eyJoZGlkIjoiZDRlMWU4ZmYzNTJkMjVmNjY2YTI3OWM5ZWUwMGY1YTYiLCJ1c2VySWQiOiIyNDc1MTc5OTUifQ==</vt:lpwstr>
  </property>
</Properties>
</file>